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CDD4" w14:textId="77777777" w:rsidR="00EE1B81" w:rsidRDefault="00122A6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  <w:r w:rsidRPr="00122A6D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29781A8" wp14:editId="13826B6A">
            <wp:extent cx="6896100" cy="1259214"/>
            <wp:effectExtent l="0" t="0" r="0" b="0"/>
            <wp:docPr id="1" name="Picture 1" descr="MVSA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VSA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25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698A5" w14:textId="77777777" w:rsidR="00A42888" w:rsidRPr="00960431" w:rsidRDefault="00122A6D" w:rsidP="007F1984">
      <w:pPr>
        <w:shd w:val="clear" w:color="auto" w:fill="FFFFFF"/>
        <w:jc w:val="center"/>
        <w:rPr>
          <w:rFonts w:ascii="Tahoma" w:hAnsi="Tahoma" w:cs="Tahoma"/>
          <w:b/>
          <w:i/>
          <w:color w:val="C00000"/>
          <w:sz w:val="72"/>
          <w:szCs w:val="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bookmarkStart w:id="0" w:name="MVSA_2014_Prosecuting_Attorney__Outstand"/>
      <w:bookmarkEnd w:id="0"/>
      <w:r w:rsidRPr="00960431">
        <w:rPr>
          <w:rFonts w:ascii="Tahoma" w:hAnsi="Tahoma" w:cs="Tahoma"/>
          <w:b/>
          <w:i/>
          <w:color w:val="C00000"/>
          <w:sz w:val="72"/>
          <w:szCs w:val="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SAVE THE DATE</w:t>
      </w:r>
      <w:r w:rsidR="00960431" w:rsidRPr="00960431">
        <w:rPr>
          <w:rFonts w:ascii="Tahoma" w:hAnsi="Tahoma" w:cs="Tahoma"/>
          <w:b/>
          <w:i/>
          <w:color w:val="C00000"/>
          <w:sz w:val="72"/>
          <w:szCs w:val="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!</w:t>
      </w:r>
    </w:p>
    <w:p w14:paraId="509A9FDF" w14:textId="77777777" w:rsidR="00122A6D" w:rsidRPr="000454C8" w:rsidRDefault="00122A6D" w:rsidP="007F1984">
      <w:pPr>
        <w:shd w:val="clear" w:color="auto" w:fill="FFFFFF"/>
        <w:jc w:val="center"/>
        <w:rPr>
          <w:rFonts w:ascii="Tahoma" w:hAnsi="Tahoma" w:cs="Tahoma"/>
          <w:b/>
          <w:i/>
          <w:color w:val="FFCC00"/>
          <w:sz w:val="44"/>
          <w:szCs w:val="50"/>
        </w:rPr>
      </w:pPr>
    </w:p>
    <w:p w14:paraId="56F4151D" w14:textId="183AEED5" w:rsidR="007F1984" w:rsidRPr="00960431" w:rsidRDefault="00A42888" w:rsidP="007F1984">
      <w:pPr>
        <w:shd w:val="clear" w:color="auto" w:fill="FFFFFF"/>
        <w:jc w:val="center"/>
        <w:rPr>
          <w:rFonts w:ascii="Tahoma" w:hAnsi="Tahoma" w:cs="Tahoma"/>
          <w:b/>
          <w:color w:val="244061" w:themeColor="accent1" w:themeShade="80"/>
          <w:sz w:val="50"/>
          <w:szCs w:val="50"/>
        </w:rPr>
      </w:pPr>
      <w:r w:rsidRPr="00960431">
        <w:rPr>
          <w:rFonts w:ascii="Tahoma" w:hAnsi="Tahoma" w:cs="Tahoma"/>
          <w:b/>
          <w:color w:val="244061" w:themeColor="accent1" w:themeShade="80"/>
          <w:sz w:val="50"/>
          <w:szCs w:val="50"/>
        </w:rPr>
        <w:t>20</w:t>
      </w:r>
      <w:r w:rsidR="003623F4" w:rsidRPr="00960431">
        <w:rPr>
          <w:rFonts w:ascii="Tahoma" w:hAnsi="Tahoma" w:cs="Tahoma"/>
          <w:b/>
          <w:color w:val="244061" w:themeColor="accent1" w:themeShade="80"/>
          <w:sz w:val="50"/>
          <w:szCs w:val="50"/>
        </w:rPr>
        <w:t>2</w:t>
      </w:r>
      <w:r w:rsidR="00EC217E">
        <w:rPr>
          <w:rFonts w:ascii="Tahoma" w:hAnsi="Tahoma" w:cs="Tahoma"/>
          <w:b/>
          <w:color w:val="244061" w:themeColor="accent1" w:themeShade="80"/>
          <w:sz w:val="50"/>
          <w:szCs w:val="50"/>
        </w:rPr>
        <w:t>6</w:t>
      </w:r>
      <w:r w:rsidR="007F1984" w:rsidRPr="00960431">
        <w:rPr>
          <w:rFonts w:ascii="Tahoma" w:hAnsi="Tahoma" w:cs="Tahoma"/>
          <w:b/>
          <w:color w:val="244061" w:themeColor="accent1" w:themeShade="80"/>
          <w:sz w:val="50"/>
          <w:szCs w:val="50"/>
        </w:rPr>
        <w:t xml:space="preserve"> Missouri Victim Services Academy</w:t>
      </w:r>
    </w:p>
    <w:p w14:paraId="6CDAD0F9" w14:textId="628CB175" w:rsidR="00E95F0B" w:rsidRPr="00E95F0B" w:rsidRDefault="00122A6D" w:rsidP="00E95F0B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36"/>
          <w:szCs w:val="32"/>
        </w:rPr>
      </w:pPr>
      <w:r w:rsidRPr="000454C8">
        <w:rPr>
          <w:rFonts w:ascii="Tahoma" w:hAnsi="Tahoma" w:cs="Tahoma"/>
          <w:b/>
          <w:color w:val="17365D" w:themeColor="text2" w:themeShade="BF"/>
          <w:sz w:val="36"/>
          <w:szCs w:val="32"/>
        </w:rPr>
        <w:t xml:space="preserve">April </w:t>
      </w:r>
      <w:r w:rsidR="00EC217E">
        <w:rPr>
          <w:rFonts w:ascii="Tahoma" w:hAnsi="Tahoma" w:cs="Tahoma"/>
          <w:b/>
          <w:color w:val="17365D" w:themeColor="text2" w:themeShade="BF"/>
          <w:sz w:val="36"/>
          <w:szCs w:val="32"/>
        </w:rPr>
        <w:t>22-24, 2026</w:t>
      </w:r>
    </w:p>
    <w:p w14:paraId="218FDFB0" w14:textId="77777777" w:rsidR="007F1984" w:rsidRPr="000454C8" w:rsidRDefault="00122A6D" w:rsidP="007F1984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36"/>
          <w:szCs w:val="32"/>
        </w:rPr>
      </w:pPr>
      <w:r w:rsidRPr="000454C8">
        <w:rPr>
          <w:rFonts w:ascii="Tahoma" w:hAnsi="Tahoma" w:cs="Tahoma"/>
          <w:b/>
          <w:color w:val="17365D" w:themeColor="text2" w:themeShade="BF"/>
          <w:sz w:val="36"/>
          <w:szCs w:val="32"/>
        </w:rPr>
        <w:t>Jefferson City, MO</w:t>
      </w:r>
    </w:p>
    <w:p w14:paraId="278526E6" w14:textId="77777777" w:rsidR="00187488" w:rsidRDefault="00187488" w:rsidP="005A65C4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32"/>
          <w:szCs w:val="32"/>
        </w:rPr>
      </w:pPr>
    </w:p>
    <w:p w14:paraId="2E78680C" w14:textId="63C71BA8" w:rsidR="00187488" w:rsidRDefault="005A65C4" w:rsidP="007F1984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F5D8E">
        <w:rPr>
          <w:sz w:val="24"/>
          <w:szCs w:val="24"/>
        </w:rPr>
        <w:t>MVSA</w:t>
      </w:r>
      <w:r>
        <w:rPr>
          <w:sz w:val="24"/>
          <w:szCs w:val="24"/>
        </w:rPr>
        <w:t xml:space="preserve"> and the </w:t>
      </w:r>
      <w:r w:rsidR="00066EA3" w:rsidRPr="00960431">
        <w:rPr>
          <w:sz w:val="24"/>
          <w:szCs w:val="24"/>
        </w:rPr>
        <w:t>Crime Victim</w:t>
      </w:r>
      <w:r w:rsidR="004B2A72">
        <w:rPr>
          <w:sz w:val="24"/>
          <w:szCs w:val="24"/>
        </w:rPr>
        <w:t>s’</w:t>
      </w:r>
      <w:r w:rsidR="00066EA3" w:rsidRPr="00960431">
        <w:rPr>
          <w:sz w:val="24"/>
          <w:szCs w:val="24"/>
        </w:rPr>
        <w:t xml:space="preserve"> Rights ceremony </w:t>
      </w:r>
      <w:r>
        <w:rPr>
          <w:sz w:val="24"/>
          <w:szCs w:val="24"/>
        </w:rPr>
        <w:t xml:space="preserve">will be held </w:t>
      </w:r>
      <w:r w:rsidR="00872418">
        <w:rPr>
          <w:sz w:val="24"/>
          <w:szCs w:val="24"/>
        </w:rPr>
        <w:t>In Jefferson City, Missouri.</w:t>
      </w:r>
    </w:p>
    <w:p w14:paraId="1AFCDCF7" w14:textId="77777777" w:rsidR="0055753A" w:rsidRPr="00960431" w:rsidRDefault="0055753A" w:rsidP="007F1984">
      <w:pPr>
        <w:shd w:val="clear" w:color="auto" w:fill="FFFFFF"/>
        <w:jc w:val="center"/>
        <w:rPr>
          <w:sz w:val="24"/>
          <w:szCs w:val="24"/>
        </w:rPr>
      </w:pPr>
    </w:p>
    <w:p w14:paraId="5C3C6847" w14:textId="4BA3D6C8" w:rsidR="00066EA3" w:rsidRDefault="00187488" w:rsidP="00187488">
      <w:pPr>
        <w:shd w:val="clear" w:color="auto" w:fill="FFFFFF"/>
        <w:jc w:val="center"/>
        <w:rPr>
          <w:sz w:val="24"/>
          <w:szCs w:val="24"/>
        </w:rPr>
      </w:pPr>
      <w:r w:rsidRPr="00960431">
        <w:rPr>
          <w:sz w:val="24"/>
          <w:szCs w:val="24"/>
        </w:rPr>
        <w:t>MVSA offers learning opportunities for community-based advocates</w:t>
      </w:r>
      <w:r w:rsidR="00EF5AE7">
        <w:rPr>
          <w:sz w:val="24"/>
          <w:szCs w:val="24"/>
        </w:rPr>
        <w:t xml:space="preserve"> and </w:t>
      </w:r>
      <w:r w:rsidRPr="00960431">
        <w:rPr>
          <w:sz w:val="24"/>
          <w:szCs w:val="24"/>
        </w:rPr>
        <w:t xml:space="preserve">system-based advocates.  </w:t>
      </w:r>
      <w:r w:rsidR="00EF5AE7">
        <w:rPr>
          <w:sz w:val="24"/>
          <w:szCs w:val="24"/>
        </w:rPr>
        <w:t xml:space="preserve">Anyone working with victims of crime is </w:t>
      </w:r>
      <w:r w:rsidR="00066EA3" w:rsidRPr="00960431">
        <w:rPr>
          <w:sz w:val="24"/>
          <w:szCs w:val="24"/>
        </w:rPr>
        <w:t>welcome</w:t>
      </w:r>
      <w:r w:rsidR="00EF5AE7">
        <w:rPr>
          <w:sz w:val="24"/>
          <w:szCs w:val="24"/>
        </w:rPr>
        <w:t xml:space="preserve"> to attend</w:t>
      </w:r>
      <w:r w:rsidR="00066EA3" w:rsidRPr="00960431">
        <w:rPr>
          <w:sz w:val="24"/>
          <w:szCs w:val="24"/>
        </w:rPr>
        <w:t xml:space="preserve">!  </w:t>
      </w:r>
      <w:r w:rsidR="00EF5AE7">
        <w:rPr>
          <w:sz w:val="24"/>
          <w:szCs w:val="24"/>
        </w:rPr>
        <w:t>Sessions offered are based on feedback from the field</w:t>
      </w:r>
      <w:r w:rsidR="00710486">
        <w:rPr>
          <w:sz w:val="24"/>
          <w:szCs w:val="24"/>
        </w:rPr>
        <w:t>.</w:t>
      </w:r>
      <w:r w:rsidR="00EF5AE7">
        <w:rPr>
          <w:sz w:val="24"/>
          <w:szCs w:val="24"/>
        </w:rPr>
        <w:t xml:space="preserve"> </w:t>
      </w:r>
      <w:r w:rsidR="00710486">
        <w:rPr>
          <w:sz w:val="24"/>
          <w:szCs w:val="24"/>
        </w:rPr>
        <w:t>T</w:t>
      </w:r>
      <w:r w:rsidR="00EF5AE7">
        <w:rPr>
          <w:sz w:val="24"/>
          <w:szCs w:val="24"/>
        </w:rPr>
        <w:t xml:space="preserve">he agenda includes </w:t>
      </w:r>
      <w:r w:rsidR="00B97C20">
        <w:rPr>
          <w:sz w:val="24"/>
          <w:szCs w:val="24"/>
        </w:rPr>
        <w:t xml:space="preserve">a variety of material from </w:t>
      </w:r>
      <w:r w:rsidR="00EF5AE7">
        <w:rPr>
          <w:sz w:val="24"/>
          <w:szCs w:val="24"/>
        </w:rPr>
        <w:t>novice to expert level</w:t>
      </w:r>
      <w:r w:rsidR="00B97C20">
        <w:rPr>
          <w:sz w:val="24"/>
          <w:szCs w:val="24"/>
        </w:rPr>
        <w:t xml:space="preserve"> and an incredible networking opportunity</w:t>
      </w:r>
      <w:r w:rsidR="00EF5AE7">
        <w:rPr>
          <w:sz w:val="24"/>
          <w:szCs w:val="24"/>
        </w:rPr>
        <w:t xml:space="preserve">.  </w:t>
      </w:r>
      <w:r w:rsidRPr="00960431">
        <w:rPr>
          <w:sz w:val="24"/>
          <w:szCs w:val="24"/>
        </w:rPr>
        <w:t>The DPS-Office for Victims of Crime</w:t>
      </w:r>
      <w:r w:rsidR="00066EA3" w:rsidRPr="00960431">
        <w:rPr>
          <w:sz w:val="24"/>
          <w:szCs w:val="24"/>
        </w:rPr>
        <w:t xml:space="preserve">, </w:t>
      </w:r>
      <w:r w:rsidRPr="00960431">
        <w:rPr>
          <w:sz w:val="24"/>
          <w:szCs w:val="24"/>
        </w:rPr>
        <w:t xml:space="preserve">the Missouri Association of Prosecuting </w:t>
      </w:r>
      <w:r w:rsidR="00066EA3" w:rsidRPr="00960431">
        <w:rPr>
          <w:sz w:val="24"/>
          <w:szCs w:val="24"/>
        </w:rPr>
        <w:t>Attorneys,</w:t>
      </w:r>
      <w:r w:rsidRPr="00960431">
        <w:rPr>
          <w:sz w:val="24"/>
          <w:szCs w:val="24"/>
        </w:rPr>
        <w:t xml:space="preserve"> and the MVSA Planning Committee </w:t>
      </w:r>
      <w:r w:rsidR="00066EA3" w:rsidRPr="00960431">
        <w:rPr>
          <w:sz w:val="24"/>
          <w:szCs w:val="24"/>
        </w:rPr>
        <w:t xml:space="preserve">are </w:t>
      </w:r>
      <w:r w:rsidR="005A65C4">
        <w:rPr>
          <w:sz w:val="24"/>
          <w:szCs w:val="24"/>
        </w:rPr>
        <w:t xml:space="preserve">committed to </w:t>
      </w:r>
      <w:r w:rsidR="00066EA3" w:rsidRPr="00960431">
        <w:rPr>
          <w:sz w:val="24"/>
          <w:szCs w:val="24"/>
        </w:rPr>
        <w:t>deliver</w:t>
      </w:r>
      <w:r w:rsidR="005A65C4">
        <w:rPr>
          <w:sz w:val="24"/>
          <w:szCs w:val="24"/>
        </w:rPr>
        <w:t>ing</w:t>
      </w:r>
      <w:r w:rsidR="00E8736D" w:rsidRPr="00960431">
        <w:rPr>
          <w:sz w:val="24"/>
          <w:szCs w:val="24"/>
        </w:rPr>
        <w:t xml:space="preserve"> </w:t>
      </w:r>
      <w:r w:rsidR="00066EA3" w:rsidRPr="00960431">
        <w:rPr>
          <w:sz w:val="24"/>
          <w:szCs w:val="24"/>
        </w:rPr>
        <w:t xml:space="preserve">an agenda rich in high quality, timely and practical information to increase the capacity of the Missouri victim advocacy network.  </w:t>
      </w:r>
    </w:p>
    <w:p w14:paraId="694AF801" w14:textId="77777777" w:rsidR="000D3B86" w:rsidRDefault="000D3B86" w:rsidP="00187488">
      <w:pPr>
        <w:shd w:val="clear" w:color="auto" w:fill="FFFFFF"/>
        <w:jc w:val="center"/>
        <w:rPr>
          <w:sz w:val="24"/>
          <w:szCs w:val="24"/>
        </w:rPr>
      </w:pPr>
    </w:p>
    <w:p w14:paraId="6ED59A1B" w14:textId="51A13FD2" w:rsidR="000D3B86" w:rsidRDefault="005A65C4" w:rsidP="00187488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few topics this year </w:t>
      </w:r>
      <w:r w:rsidR="000D3B86">
        <w:rPr>
          <w:sz w:val="24"/>
          <w:szCs w:val="24"/>
        </w:rPr>
        <w:t xml:space="preserve">include </w:t>
      </w:r>
      <w:r w:rsidR="00B63A1D">
        <w:rPr>
          <w:sz w:val="24"/>
          <w:szCs w:val="24"/>
        </w:rPr>
        <w:t xml:space="preserve">the Intersection of Brain Injury and Domestic Violence, the Juvenile Justice process, Roles of Advocates, and MOVANS 2.0. </w:t>
      </w:r>
    </w:p>
    <w:p w14:paraId="65A72C58" w14:textId="77777777" w:rsidR="00872418" w:rsidRDefault="00872418" w:rsidP="00187488">
      <w:pPr>
        <w:shd w:val="clear" w:color="auto" w:fill="FFFFFF"/>
        <w:jc w:val="center"/>
        <w:rPr>
          <w:sz w:val="24"/>
          <w:szCs w:val="24"/>
        </w:rPr>
      </w:pPr>
    </w:p>
    <w:p w14:paraId="1479566B" w14:textId="4AD1D529" w:rsidR="00960431" w:rsidRPr="000454C8" w:rsidRDefault="00872418" w:rsidP="00187488">
      <w:pPr>
        <w:shd w:val="clear" w:color="auto" w:fill="FFFFFF"/>
        <w:jc w:val="center"/>
        <w:rPr>
          <w:sz w:val="32"/>
          <w:szCs w:val="24"/>
        </w:rPr>
      </w:pPr>
      <w:r>
        <w:rPr>
          <w:sz w:val="24"/>
          <w:szCs w:val="24"/>
        </w:rPr>
        <w:t>Please plan to</w:t>
      </w:r>
      <w:r w:rsidR="002078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attend the Crime Victims’ Rights ceremony, at the Missouri State Capitol on </w:t>
      </w:r>
      <w:r w:rsidR="00EC217E">
        <w:rPr>
          <w:sz w:val="24"/>
          <w:szCs w:val="24"/>
        </w:rPr>
        <w:t>Thursday, April 23, 2026.</w:t>
      </w:r>
    </w:p>
    <w:p w14:paraId="0DF50C8F" w14:textId="6F04443C" w:rsidR="00E8736D" w:rsidRPr="00B97C20" w:rsidRDefault="00E8736D" w:rsidP="007F1984">
      <w:pPr>
        <w:shd w:val="clear" w:color="auto" w:fill="FFFFFF"/>
        <w:jc w:val="center"/>
        <w:rPr>
          <w:rFonts w:ascii="Tahoma" w:hAnsi="Tahoma" w:cs="Tahoma"/>
          <w:b/>
          <w:i/>
          <w:color w:val="C00000"/>
          <w:sz w:val="72"/>
          <w:szCs w:val="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B97C20">
        <w:rPr>
          <w:rFonts w:ascii="Tahoma" w:hAnsi="Tahoma" w:cs="Tahoma"/>
          <w:b/>
          <w:i/>
          <w:color w:val="C00000"/>
          <w:sz w:val="72"/>
          <w:szCs w:val="5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MARK YOUR CALENDAR </w:t>
      </w:r>
    </w:p>
    <w:p w14:paraId="0CEF7A95" w14:textId="28EF220B" w:rsidR="00E8736D" w:rsidRPr="00960431" w:rsidRDefault="00122A6D" w:rsidP="007F1984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</w:rPr>
      </w:pPr>
      <w:r w:rsidRPr="00960431">
        <w:rPr>
          <w:rFonts w:ascii="Tahoma" w:hAnsi="Tahoma" w:cs="Tahoma"/>
          <w:b/>
          <w:color w:val="17365D" w:themeColor="text2" w:themeShade="BF"/>
        </w:rPr>
        <w:t xml:space="preserve">MVSA </w:t>
      </w:r>
      <w:r w:rsidR="00B97C20">
        <w:rPr>
          <w:rFonts w:ascii="Tahoma" w:hAnsi="Tahoma" w:cs="Tahoma"/>
          <w:b/>
          <w:color w:val="17365D" w:themeColor="text2" w:themeShade="BF"/>
        </w:rPr>
        <w:t xml:space="preserve">is </w:t>
      </w:r>
      <w:r w:rsidR="00E8736D" w:rsidRPr="00960431">
        <w:rPr>
          <w:rFonts w:ascii="Tahoma" w:hAnsi="Tahoma" w:cs="Tahoma"/>
          <w:b/>
          <w:color w:val="17365D" w:themeColor="text2" w:themeShade="BF"/>
        </w:rPr>
        <w:t xml:space="preserve">April </w:t>
      </w:r>
      <w:r w:rsidR="00EC217E">
        <w:rPr>
          <w:rFonts w:ascii="Tahoma" w:hAnsi="Tahoma" w:cs="Tahoma"/>
          <w:b/>
          <w:color w:val="17365D" w:themeColor="text2" w:themeShade="BF"/>
        </w:rPr>
        <w:t>22-24, 2026</w:t>
      </w:r>
      <w:r w:rsidR="005A65C4">
        <w:rPr>
          <w:rFonts w:ascii="Tahoma" w:hAnsi="Tahoma" w:cs="Tahoma"/>
          <w:b/>
          <w:color w:val="17365D" w:themeColor="text2" w:themeShade="BF"/>
        </w:rPr>
        <w:t xml:space="preserve">, </w:t>
      </w:r>
      <w:r w:rsidR="00E8736D" w:rsidRPr="00960431">
        <w:rPr>
          <w:rFonts w:ascii="Tahoma" w:hAnsi="Tahoma" w:cs="Tahoma"/>
          <w:b/>
          <w:color w:val="17365D" w:themeColor="text2" w:themeShade="BF"/>
        </w:rPr>
        <w:t>Jefferson City</w:t>
      </w:r>
      <w:r w:rsidR="00F667B5" w:rsidRPr="00960431">
        <w:rPr>
          <w:rFonts w:ascii="Tahoma" w:hAnsi="Tahoma" w:cs="Tahoma"/>
          <w:b/>
          <w:color w:val="17365D" w:themeColor="text2" w:themeShade="BF"/>
        </w:rPr>
        <w:t xml:space="preserve">  </w:t>
      </w:r>
    </w:p>
    <w:p w14:paraId="5A3E552F" w14:textId="77777777" w:rsidR="00122A6D" w:rsidRPr="000454C8" w:rsidRDefault="00E8736D" w:rsidP="007F1984">
      <w:pPr>
        <w:shd w:val="clear" w:color="auto" w:fill="FFFFFF"/>
        <w:jc w:val="center"/>
        <w:rPr>
          <w:rFonts w:ascii="Arial Black" w:hAnsi="Arial Black"/>
          <w:b/>
          <w:color w:val="17365D" w:themeColor="text2" w:themeShade="BF"/>
          <w:sz w:val="32"/>
        </w:rPr>
      </w:pPr>
      <w:r w:rsidRPr="00960431">
        <w:rPr>
          <w:rFonts w:ascii="Arial Black" w:hAnsi="Arial Black"/>
          <w:b/>
          <w:color w:val="17365D" w:themeColor="text2" w:themeShade="BF"/>
          <w:sz w:val="24"/>
        </w:rPr>
        <w:t xml:space="preserve"> </w:t>
      </w:r>
    </w:p>
    <w:p w14:paraId="0D8EDE32" w14:textId="77777777" w:rsidR="005A65C4" w:rsidRDefault="004B2A72" w:rsidP="000454C8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</w:rPr>
      </w:pPr>
      <w:r>
        <w:rPr>
          <w:rFonts w:ascii="Tahoma" w:hAnsi="Tahoma" w:cs="Tahoma"/>
          <w:b/>
          <w:color w:val="17365D" w:themeColor="text2" w:themeShade="BF"/>
        </w:rPr>
        <w:t xml:space="preserve">We are looking forward to another great Academy!  </w:t>
      </w:r>
    </w:p>
    <w:p w14:paraId="2456C89D" w14:textId="1D1018A9" w:rsidR="00122A6D" w:rsidRPr="00960431" w:rsidRDefault="004B2A72" w:rsidP="000454C8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</w:rPr>
      </w:pPr>
      <w:r w:rsidRPr="004D7D8E">
        <w:rPr>
          <w:rFonts w:ascii="Tahoma" w:hAnsi="Tahoma" w:cs="Tahoma"/>
          <w:b/>
          <w:color w:val="17365D" w:themeColor="text2" w:themeShade="BF"/>
          <w:u w:val="single"/>
        </w:rPr>
        <w:t xml:space="preserve">Registration information </w:t>
      </w:r>
      <w:r w:rsidR="005A65C4">
        <w:rPr>
          <w:rFonts w:ascii="Tahoma" w:hAnsi="Tahoma" w:cs="Tahoma"/>
          <w:b/>
          <w:color w:val="17365D" w:themeColor="text2" w:themeShade="BF"/>
          <w:u w:val="single"/>
        </w:rPr>
        <w:t>will be available soon</w:t>
      </w:r>
      <w:r w:rsidRPr="004D7D8E">
        <w:rPr>
          <w:rFonts w:ascii="Tahoma" w:hAnsi="Tahoma" w:cs="Tahoma"/>
          <w:b/>
          <w:color w:val="17365D" w:themeColor="text2" w:themeShade="BF"/>
          <w:u w:val="single"/>
        </w:rPr>
        <w:t>.</w:t>
      </w:r>
    </w:p>
    <w:p w14:paraId="305AEF06" w14:textId="77777777" w:rsidR="0017584D" w:rsidRPr="00960431" w:rsidRDefault="0017584D" w:rsidP="00A42888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32"/>
          <w:szCs w:val="28"/>
        </w:rPr>
      </w:pPr>
    </w:p>
    <w:p w14:paraId="2B9097AA" w14:textId="77777777" w:rsidR="00122A6D" w:rsidRPr="00960431" w:rsidRDefault="007D5CB2" w:rsidP="00122A6D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50"/>
          <w:szCs w:val="50"/>
        </w:rPr>
      </w:pPr>
      <w:r w:rsidRPr="00960431">
        <w:rPr>
          <w:rFonts w:ascii="Tahoma" w:hAnsi="Tahoma" w:cs="Tahoma"/>
          <w:b/>
          <w:color w:val="17365D" w:themeColor="text2" w:themeShade="BF"/>
          <w:sz w:val="50"/>
          <w:szCs w:val="50"/>
        </w:rPr>
        <w:t>FOR MORE INFORMATION CONTACT:</w:t>
      </w:r>
    </w:p>
    <w:p w14:paraId="65173078" w14:textId="77777777" w:rsidR="00122A6D" w:rsidRPr="000454C8" w:rsidRDefault="00122A6D" w:rsidP="00A42888">
      <w:pPr>
        <w:shd w:val="clear" w:color="auto" w:fill="FFFFFF"/>
        <w:jc w:val="center"/>
        <w:rPr>
          <w:rFonts w:ascii="Tahoma" w:hAnsi="Tahoma" w:cs="Tahoma"/>
          <w:b/>
          <w:color w:val="17365D" w:themeColor="text2" w:themeShade="BF"/>
          <w:sz w:val="32"/>
          <w:szCs w:val="28"/>
        </w:rPr>
      </w:pPr>
    </w:p>
    <w:p w14:paraId="0869DE02" w14:textId="77777777" w:rsidR="00B97C20" w:rsidRDefault="00234064" w:rsidP="00A42888">
      <w:pPr>
        <w:shd w:val="clear" w:color="auto" w:fill="FFFFFF"/>
        <w:jc w:val="center"/>
        <w:rPr>
          <w:rFonts w:ascii="Tahoma" w:hAnsi="Tahoma" w:cs="Tahoma"/>
          <w:b/>
          <w:color w:val="002060"/>
          <w:sz w:val="44"/>
          <w:szCs w:val="40"/>
        </w:rPr>
      </w:pPr>
      <w:r w:rsidRPr="00BD2A1D">
        <w:rPr>
          <w:rFonts w:ascii="Tahoma" w:hAnsi="Tahoma" w:cs="Tahoma"/>
          <w:b/>
          <w:color w:val="002060"/>
          <w:sz w:val="44"/>
          <w:szCs w:val="40"/>
        </w:rPr>
        <w:t>M</w:t>
      </w:r>
      <w:r w:rsidR="00B97C20">
        <w:rPr>
          <w:rFonts w:ascii="Tahoma" w:hAnsi="Tahoma" w:cs="Tahoma"/>
          <w:b/>
          <w:color w:val="002060"/>
          <w:sz w:val="44"/>
          <w:szCs w:val="40"/>
        </w:rPr>
        <w:t>issouri Department of Public Safety</w:t>
      </w:r>
    </w:p>
    <w:p w14:paraId="41A23845" w14:textId="71B5C24C" w:rsidR="00B97C20" w:rsidRPr="00BD2A1D" w:rsidRDefault="00234064" w:rsidP="00A42888">
      <w:pPr>
        <w:shd w:val="clear" w:color="auto" w:fill="FFFFFF"/>
        <w:jc w:val="center"/>
        <w:rPr>
          <w:rFonts w:ascii="Tahoma" w:hAnsi="Tahoma" w:cs="Tahoma"/>
          <w:b/>
          <w:color w:val="002060"/>
          <w:sz w:val="44"/>
          <w:szCs w:val="40"/>
        </w:rPr>
      </w:pPr>
      <w:r w:rsidRPr="00BD2A1D">
        <w:rPr>
          <w:rFonts w:ascii="Tahoma" w:hAnsi="Tahoma" w:cs="Tahoma"/>
          <w:b/>
          <w:color w:val="002060"/>
          <w:sz w:val="44"/>
          <w:szCs w:val="40"/>
        </w:rPr>
        <w:t>Office for Victims of Crime</w:t>
      </w:r>
    </w:p>
    <w:p w14:paraId="58766F45" w14:textId="238CE080" w:rsidR="00234064" w:rsidRPr="000454C8" w:rsidRDefault="00234064" w:rsidP="00A42888">
      <w:pPr>
        <w:shd w:val="clear" w:color="auto" w:fill="FFFFFF"/>
        <w:jc w:val="center"/>
        <w:rPr>
          <w:rFonts w:ascii="Tahoma" w:hAnsi="Tahoma" w:cs="Tahoma"/>
          <w:b/>
          <w:color w:val="002E8A"/>
          <w:sz w:val="40"/>
          <w:szCs w:val="40"/>
        </w:rPr>
      </w:pPr>
      <w:r w:rsidRPr="00BD2A1D">
        <w:rPr>
          <w:rFonts w:ascii="Tahoma" w:hAnsi="Tahoma" w:cs="Tahoma"/>
          <w:b/>
          <w:color w:val="002060"/>
          <w:sz w:val="44"/>
          <w:szCs w:val="40"/>
        </w:rPr>
        <w:t>573-</w:t>
      </w:r>
      <w:r w:rsidR="00E3434D">
        <w:rPr>
          <w:rFonts w:ascii="Tahoma" w:hAnsi="Tahoma" w:cs="Tahoma"/>
          <w:b/>
          <w:color w:val="002060"/>
          <w:sz w:val="44"/>
          <w:szCs w:val="40"/>
        </w:rPr>
        <w:t>751-5954</w:t>
      </w:r>
      <w:r w:rsidRPr="00BD2A1D">
        <w:rPr>
          <w:rFonts w:ascii="Tahoma" w:hAnsi="Tahoma" w:cs="Tahoma"/>
          <w:b/>
          <w:color w:val="002060"/>
          <w:sz w:val="44"/>
          <w:szCs w:val="40"/>
        </w:rPr>
        <w:t xml:space="preserve"> or</w:t>
      </w:r>
      <w:r w:rsidR="00EC217E">
        <w:rPr>
          <w:rFonts w:ascii="Tahoma" w:hAnsi="Tahoma" w:cs="Tahoma"/>
          <w:b/>
          <w:color w:val="002060"/>
          <w:sz w:val="44"/>
          <w:szCs w:val="40"/>
        </w:rPr>
        <w:t xml:space="preserve"> </w:t>
      </w:r>
      <w:hyperlink r:id="rId8" w:history="1">
        <w:r w:rsidR="00EC217E" w:rsidRPr="00A23856">
          <w:rPr>
            <w:rStyle w:val="Hyperlink"/>
            <w:rFonts w:ascii="Tahoma" w:hAnsi="Tahoma" w:cs="Tahoma"/>
            <w:b/>
            <w:sz w:val="44"/>
            <w:szCs w:val="40"/>
          </w:rPr>
          <w:t>CVACP@dps.mo.gov</w:t>
        </w:r>
      </w:hyperlink>
      <w:r w:rsidR="00EC217E">
        <w:rPr>
          <w:rFonts w:ascii="Tahoma" w:hAnsi="Tahoma" w:cs="Tahoma"/>
          <w:b/>
          <w:color w:val="002060"/>
          <w:sz w:val="44"/>
          <w:szCs w:val="40"/>
        </w:rPr>
        <w:t xml:space="preserve"> </w:t>
      </w:r>
      <w:r w:rsidRPr="000454C8">
        <w:rPr>
          <w:rFonts w:ascii="Tahoma" w:hAnsi="Tahoma" w:cs="Tahoma"/>
          <w:b/>
          <w:color w:val="002E8A"/>
          <w:sz w:val="44"/>
          <w:szCs w:val="40"/>
        </w:rPr>
        <w:t xml:space="preserve"> </w:t>
      </w:r>
    </w:p>
    <w:sectPr w:rsidR="00234064" w:rsidRPr="000454C8">
      <w:pgSz w:w="12240" w:h="15840"/>
      <w:pgMar w:top="420" w:right="9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08A7" w14:textId="77777777" w:rsidR="00440F2A" w:rsidRDefault="00440F2A" w:rsidP="007F1984">
      <w:r>
        <w:separator/>
      </w:r>
    </w:p>
  </w:endnote>
  <w:endnote w:type="continuationSeparator" w:id="0">
    <w:p w14:paraId="4A6FAA5A" w14:textId="77777777" w:rsidR="00440F2A" w:rsidRDefault="00440F2A" w:rsidP="007F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3E57" w14:textId="77777777" w:rsidR="00440F2A" w:rsidRDefault="00440F2A" w:rsidP="007F1984">
      <w:r>
        <w:separator/>
      </w:r>
    </w:p>
  </w:footnote>
  <w:footnote w:type="continuationSeparator" w:id="0">
    <w:p w14:paraId="2333689A" w14:textId="77777777" w:rsidR="00440F2A" w:rsidRDefault="00440F2A" w:rsidP="007F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51C3"/>
    <w:multiLevelType w:val="hybridMultilevel"/>
    <w:tmpl w:val="E87EAD4C"/>
    <w:lvl w:ilvl="0" w:tplc="BC689B8E">
      <w:start w:val="1"/>
      <w:numFmt w:val="bullet"/>
      <w:lvlText w:val=""/>
      <w:lvlJc w:val="left"/>
      <w:pPr>
        <w:ind w:left="2633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CE625EA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2" w:tplc="CCF2E9F0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3" w:tplc="4502E1BA">
      <w:start w:val="1"/>
      <w:numFmt w:val="bullet"/>
      <w:lvlText w:val="•"/>
      <w:lvlJc w:val="left"/>
      <w:pPr>
        <w:ind w:left="4894" w:hanging="360"/>
      </w:pPr>
      <w:rPr>
        <w:rFonts w:hint="default"/>
      </w:rPr>
    </w:lvl>
    <w:lvl w:ilvl="4" w:tplc="26B69C88">
      <w:start w:val="1"/>
      <w:numFmt w:val="bullet"/>
      <w:lvlText w:val="•"/>
      <w:lvlJc w:val="left"/>
      <w:pPr>
        <w:ind w:left="5645" w:hanging="360"/>
      </w:pPr>
      <w:rPr>
        <w:rFonts w:hint="default"/>
      </w:rPr>
    </w:lvl>
    <w:lvl w:ilvl="5" w:tplc="983EE830">
      <w:start w:val="1"/>
      <w:numFmt w:val="bullet"/>
      <w:lvlText w:val="•"/>
      <w:lvlJc w:val="left"/>
      <w:pPr>
        <w:ind w:left="6397" w:hanging="360"/>
      </w:pPr>
      <w:rPr>
        <w:rFonts w:hint="default"/>
      </w:rPr>
    </w:lvl>
    <w:lvl w:ilvl="6" w:tplc="FDFC6806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4598467A">
      <w:start w:val="1"/>
      <w:numFmt w:val="bullet"/>
      <w:lvlText w:val="•"/>
      <w:lvlJc w:val="left"/>
      <w:pPr>
        <w:ind w:left="7899" w:hanging="360"/>
      </w:pPr>
      <w:rPr>
        <w:rFonts w:hint="default"/>
      </w:rPr>
    </w:lvl>
    <w:lvl w:ilvl="8" w:tplc="076CFDD8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</w:abstractNum>
  <w:abstractNum w:abstractNumId="1" w15:restartNumberingAfterBreak="0">
    <w:nsid w:val="65E00324"/>
    <w:multiLevelType w:val="hybridMultilevel"/>
    <w:tmpl w:val="4B80C7AC"/>
    <w:lvl w:ilvl="0" w:tplc="964A056E">
      <w:start w:val="1"/>
      <w:numFmt w:val="bullet"/>
      <w:lvlText w:val=""/>
      <w:lvlJc w:val="left"/>
      <w:pPr>
        <w:ind w:left="2632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B2B8BF42">
      <w:start w:val="1"/>
      <w:numFmt w:val="bullet"/>
      <w:lvlText w:val="•"/>
      <w:lvlJc w:val="left"/>
      <w:pPr>
        <w:ind w:left="3391" w:hanging="360"/>
      </w:pPr>
      <w:rPr>
        <w:rFonts w:hint="default"/>
      </w:rPr>
    </w:lvl>
    <w:lvl w:ilvl="2" w:tplc="CF84B38A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3" w:tplc="3F9EE47A">
      <w:start w:val="1"/>
      <w:numFmt w:val="bullet"/>
      <w:lvlText w:val="•"/>
      <w:lvlJc w:val="left"/>
      <w:pPr>
        <w:ind w:left="4893" w:hanging="360"/>
      </w:pPr>
      <w:rPr>
        <w:rFonts w:hint="default"/>
      </w:rPr>
    </w:lvl>
    <w:lvl w:ilvl="4" w:tplc="B910503E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F0547E20">
      <w:start w:val="1"/>
      <w:numFmt w:val="bullet"/>
      <w:lvlText w:val="•"/>
      <w:lvlJc w:val="left"/>
      <w:pPr>
        <w:ind w:left="6396" w:hanging="360"/>
      </w:pPr>
      <w:rPr>
        <w:rFonts w:hint="default"/>
      </w:rPr>
    </w:lvl>
    <w:lvl w:ilvl="6" w:tplc="31BC6192">
      <w:start w:val="1"/>
      <w:numFmt w:val="bullet"/>
      <w:lvlText w:val="•"/>
      <w:lvlJc w:val="left"/>
      <w:pPr>
        <w:ind w:left="7147" w:hanging="360"/>
      </w:pPr>
      <w:rPr>
        <w:rFonts w:hint="default"/>
      </w:rPr>
    </w:lvl>
    <w:lvl w:ilvl="7" w:tplc="B07AE6C2">
      <w:start w:val="1"/>
      <w:numFmt w:val="bullet"/>
      <w:lvlText w:val="•"/>
      <w:lvlJc w:val="left"/>
      <w:pPr>
        <w:ind w:left="7898" w:hanging="360"/>
      </w:pPr>
      <w:rPr>
        <w:rFonts w:hint="default"/>
      </w:rPr>
    </w:lvl>
    <w:lvl w:ilvl="8" w:tplc="65D06022">
      <w:start w:val="1"/>
      <w:numFmt w:val="bullet"/>
      <w:lvlText w:val="•"/>
      <w:lvlJc w:val="left"/>
      <w:pPr>
        <w:ind w:left="8649" w:hanging="360"/>
      </w:pPr>
      <w:rPr>
        <w:rFonts w:hint="default"/>
      </w:rPr>
    </w:lvl>
  </w:abstractNum>
  <w:abstractNum w:abstractNumId="2" w15:restartNumberingAfterBreak="0">
    <w:nsid w:val="700A6EE1"/>
    <w:multiLevelType w:val="hybridMultilevel"/>
    <w:tmpl w:val="EA9E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988385">
    <w:abstractNumId w:val="0"/>
  </w:num>
  <w:num w:numId="2" w16cid:durableId="1556507118">
    <w:abstractNumId w:val="1"/>
  </w:num>
  <w:num w:numId="3" w16cid:durableId="35156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B81"/>
    <w:rsid w:val="000108A3"/>
    <w:rsid w:val="000454C8"/>
    <w:rsid w:val="00066EA3"/>
    <w:rsid w:val="00095F0F"/>
    <w:rsid w:val="000C1D88"/>
    <w:rsid w:val="000D3B86"/>
    <w:rsid w:val="00122A6D"/>
    <w:rsid w:val="00136736"/>
    <w:rsid w:val="00136E1D"/>
    <w:rsid w:val="0017584D"/>
    <w:rsid w:val="00187488"/>
    <w:rsid w:val="001C7E07"/>
    <w:rsid w:val="001F637F"/>
    <w:rsid w:val="00207834"/>
    <w:rsid w:val="00234064"/>
    <w:rsid w:val="00237574"/>
    <w:rsid w:val="00327899"/>
    <w:rsid w:val="003623F4"/>
    <w:rsid w:val="00382C6E"/>
    <w:rsid w:val="0039209B"/>
    <w:rsid w:val="003A74DD"/>
    <w:rsid w:val="003B4465"/>
    <w:rsid w:val="00423FFF"/>
    <w:rsid w:val="004346BE"/>
    <w:rsid w:val="00440F2A"/>
    <w:rsid w:val="00445A67"/>
    <w:rsid w:val="004532C6"/>
    <w:rsid w:val="0045615A"/>
    <w:rsid w:val="004B2A72"/>
    <w:rsid w:val="004C4142"/>
    <w:rsid w:val="004D7D8E"/>
    <w:rsid w:val="005544AE"/>
    <w:rsid w:val="0055753A"/>
    <w:rsid w:val="00581D68"/>
    <w:rsid w:val="00597854"/>
    <w:rsid w:val="005A65C4"/>
    <w:rsid w:val="005E075E"/>
    <w:rsid w:val="005E63BE"/>
    <w:rsid w:val="0069671A"/>
    <w:rsid w:val="006A585F"/>
    <w:rsid w:val="00710486"/>
    <w:rsid w:val="007134D7"/>
    <w:rsid w:val="007437FB"/>
    <w:rsid w:val="007D5CB2"/>
    <w:rsid w:val="007F1984"/>
    <w:rsid w:val="008218BD"/>
    <w:rsid w:val="00872418"/>
    <w:rsid w:val="00900E33"/>
    <w:rsid w:val="00960431"/>
    <w:rsid w:val="009F2E0F"/>
    <w:rsid w:val="00A10BFE"/>
    <w:rsid w:val="00A249E5"/>
    <w:rsid w:val="00A42888"/>
    <w:rsid w:val="00AF5D8E"/>
    <w:rsid w:val="00B244A7"/>
    <w:rsid w:val="00B63A1D"/>
    <w:rsid w:val="00B97C20"/>
    <w:rsid w:val="00BD2A1D"/>
    <w:rsid w:val="00C446AC"/>
    <w:rsid w:val="00C92E03"/>
    <w:rsid w:val="00C95571"/>
    <w:rsid w:val="00CB25E1"/>
    <w:rsid w:val="00CE7F33"/>
    <w:rsid w:val="00DF6D0A"/>
    <w:rsid w:val="00E3434D"/>
    <w:rsid w:val="00E8736D"/>
    <w:rsid w:val="00E95F0B"/>
    <w:rsid w:val="00EB5E1F"/>
    <w:rsid w:val="00EC217E"/>
    <w:rsid w:val="00EE1B81"/>
    <w:rsid w:val="00EF5AE7"/>
    <w:rsid w:val="00F667B5"/>
    <w:rsid w:val="00FA174B"/>
    <w:rsid w:val="00FA2048"/>
    <w:rsid w:val="00F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9378"/>
  <w15:docId w15:val="{5A61D4C0-A956-4D1D-8F6A-27CA1591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Garamond" w:eastAsia="Garamond" w:hAnsi="Garamond"/>
      <w:b/>
      <w:bCs/>
      <w:sz w:val="116"/>
      <w:szCs w:val="1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6"/>
      <w:ind w:left="682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25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84"/>
  </w:style>
  <w:style w:type="paragraph" w:styleId="Footer">
    <w:name w:val="footer"/>
    <w:basedOn w:val="Normal"/>
    <w:link w:val="FooterChar"/>
    <w:uiPriority w:val="99"/>
    <w:unhideWhenUsed/>
    <w:rsid w:val="007F1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84"/>
  </w:style>
  <w:style w:type="character" w:styleId="Emphasis">
    <w:name w:val="Emphasis"/>
    <w:basedOn w:val="DefaultParagraphFont"/>
    <w:uiPriority w:val="20"/>
    <w:qFormat/>
    <w:rsid w:val="007F1984"/>
    <w:rPr>
      <w:i/>
      <w:iCs/>
    </w:rPr>
  </w:style>
  <w:style w:type="table" w:styleId="TableGrid">
    <w:name w:val="Table Grid"/>
    <w:basedOn w:val="TableNormal"/>
    <w:uiPriority w:val="59"/>
    <w:rsid w:val="007F1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1D6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44AE"/>
    <w:pPr>
      <w:widowControl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0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2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ACP@dps.mo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Berhorst</dc:creator>
  <cp:lastModifiedBy>Bestgen, Brent</cp:lastModifiedBy>
  <cp:revision>5</cp:revision>
  <cp:lastPrinted>2024-12-10T15:04:00Z</cp:lastPrinted>
  <dcterms:created xsi:type="dcterms:W3CDTF">2025-11-19T15:02:00Z</dcterms:created>
  <dcterms:modified xsi:type="dcterms:W3CDTF">2025-12-30T20:18:00Z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2014-06-05T00:00:00Z</vt:filetime>
  </property>
  <property fmtid="{D5CDD505-2E9C-101B-9397-08002B2CF9AE}" pid="3" name="Creator">
    <vt:lpwstr>Adobe Acrobat Pro 11.0.7</vt:lpwstr>
  </property>
  <property fmtid="{D5CDD505-2E9C-101B-9397-08002B2CF9AE}" pid="4" name="LastSaved">
    <vt:filetime>2016-04-22T00:00:00Z</vt:filetime>
  </property>
</Properties>
</file>