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77044" w14:textId="50586139" w:rsidR="00DA58F6" w:rsidRDefault="00DA58F6" w:rsidP="00DA58F6">
      <w:r>
        <w:rPr>
          <w:noProof/>
        </w:rPr>
        <w:drawing>
          <wp:anchor distT="0" distB="0" distL="114300" distR="114300" simplePos="0" relativeHeight="251658240" behindDoc="1" locked="0" layoutInCell="1" allowOverlap="1" wp14:anchorId="6652FC4D" wp14:editId="2CCFA3E0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524000" cy="1943100"/>
            <wp:effectExtent l="0" t="0" r="0" b="0"/>
            <wp:wrapNone/>
            <wp:docPr id="337752357" name="Picture 2" descr="A gold sheriff badge with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752357" name="Picture 2" descr="A gold sheriff badge with a sta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90F70" w14:textId="0BDB99C9" w:rsidR="00DA58F6" w:rsidRDefault="00DA58F6" w:rsidP="00DA58F6">
      <w:pPr>
        <w:pStyle w:val="Title"/>
      </w:pPr>
      <w:r>
        <w:t>Job Opening: Deputy Sheriff</w:t>
      </w:r>
    </w:p>
    <w:p w14:paraId="2EB916DC" w14:textId="77777777" w:rsidR="00DA58F6" w:rsidRDefault="00DA58F6" w:rsidP="00DA58F6">
      <w:pPr>
        <w:pStyle w:val="Subtitle"/>
      </w:pPr>
      <w:r>
        <w:t>Mississippi County Sheriff's Office</w:t>
      </w:r>
    </w:p>
    <w:p w14:paraId="7FC29B65" w14:textId="77777777" w:rsidR="00DA58F6" w:rsidRDefault="00DA58F6" w:rsidP="00DA58F6">
      <w:pPr>
        <w:pStyle w:val="Heading1"/>
      </w:pPr>
      <w:r>
        <w:t>Position: Deputy Sheriff</w:t>
      </w:r>
    </w:p>
    <w:p w14:paraId="2B9605CC" w14:textId="77777777" w:rsidR="00DA58F6" w:rsidRDefault="00DA58F6" w:rsidP="00DA58F6">
      <w:r w:rsidRPr="00DA58F6">
        <w:t>Employment Type: Full-Time and Part-Time Positions Available</w:t>
      </w:r>
    </w:p>
    <w:p w14:paraId="5F0E1EBD" w14:textId="77777777" w:rsidR="00DA58F6" w:rsidRDefault="00DA58F6" w:rsidP="00DA58F6">
      <w:pPr>
        <w:pStyle w:val="Heading2"/>
      </w:pPr>
      <w:r>
        <w:t>Compensation:</w:t>
      </w:r>
    </w:p>
    <w:p w14:paraId="2394FE1F" w14:textId="77777777" w:rsidR="00DA58F6" w:rsidRDefault="00DA58F6" w:rsidP="00DA58F6">
      <w:pPr>
        <w:pStyle w:val="ListParagraph"/>
        <w:numPr>
          <w:ilvl w:val="0"/>
          <w:numId w:val="8"/>
        </w:numPr>
      </w:pPr>
      <w:r w:rsidRPr="00DA58F6">
        <w:t>Full-Time: Starting base pay of $43,680 per year, plus holiday pay and an annual DSSSF grant of $1,500</w:t>
      </w:r>
    </w:p>
    <w:p w14:paraId="23F92149" w14:textId="77777777" w:rsidR="00DA58F6" w:rsidRDefault="00DA58F6" w:rsidP="00DA58F6">
      <w:pPr>
        <w:pStyle w:val="ListParagraph"/>
        <w:numPr>
          <w:ilvl w:val="0"/>
          <w:numId w:val="8"/>
        </w:numPr>
      </w:pPr>
      <w:r w:rsidRPr="00DA58F6">
        <w:t>Part-Time: $23.00 per hour, with flexible hours</w:t>
      </w:r>
    </w:p>
    <w:p w14:paraId="1DC4738D" w14:textId="77777777" w:rsidR="00DA58F6" w:rsidRDefault="00DA58F6" w:rsidP="00DA58F6">
      <w:pPr>
        <w:pStyle w:val="Heading2"/>
      </w:pPr>
      <w:r>
        <w:t>Application Details:</w:t>
      </w:r>
    </w:p>
    <w:p w14:paraId="76ACFA03" w14:textId="77777777" w:rsidR="00DA58F6" w:rsidRDefault="00DA58F6" w:rsidP="00DA58F6">
      <w:r w:rsidRPr="00DA58F6">
        <w:t>For inquiries, please contact Sheriff Britton Ferrell or Captain Barry W. Morgan at 573-683-2111.</w:t>
      </w:r>
    </w:p>
    <w:p w14:paraId="3260A006" w14:textId="77777777" w:rsidR="00DA58F6" w:rsidRDefault="00DA58F6" w:rsidP="00DA58F6">
      <w:r w:rsidRPr="00DA58F6">
        <w:t>Apply online at: [URL]</w:t>
      </w:r>
    </w:p>
    <w:p w14:paraId="588C5207" w14:textId="77777777" w:rsidR="00DA58F6" w:rsidRDefault="00DA58F6" w:rsidP="00DA58F6">
      <w:pPr>
        <w:pStyle w:val="Heading2"/>
      </w:pPr>
      <w:r>
        <w:t>Minimum Requirements:</w:t>
      </w:r>
    </w:p>
    <w:p w14:paraId="65C7DE01" w14:textId="77777777" w:rsidR="00DA58F6" w:rsidRDefault="00DA58F6" w:rsidP="00DA58F6">
      <w:pPr>
        <w:pStyle w:val="ListParagraph"/>
        <w:numPr>
          <w:ilvl w:val="0"/>
          <w:numId w:val="9"/>
        </w:numPr>
      </w:pPr>
      <w:r w:rsidRPr="00DA58F6">
        <w:t>High school diploma or GED</w:t>
      </w:r>
    </w:p>
    <w:p w14:paraId="637B2F6E" w14:textId="77777777" w:rsidR="00DA58F6" w:rsidRDefault="00DA58F6" w:rsidP="00DA58F6">
      <w:pPr>
        <w:pStyle w:val="ListParagraph"/>
        <w:numPr>
          <w:ilvl w:val="0"/>
          <w:numId w:val="9"/>
        </w:numPr>
      </w:pPr>
      <w:r w:rsidRPr="00DA58F6">
        <w:t>Valid Missouri driver’s license</w:t>
      </w:r>
    </w:p>
    <w:p w14:paraId="29B1F869" w14:textId="77777777" w:rsidR="00DA58F6" w:rsidRDefault="00DA58F6" w:rsidP="00DA58F6">
      <w:pPr>
        <w:pStyle w:val="ListParagraph"/>
        <w:numPr>
          <w:ilvl w:val="0"/>
          <w:numId w:val="9"/>
        </w:numPr>
      </w:pPr>
      <w:r w:rsidRPr="00DA58F6">
        <w:t>Must be 21 years of age or older</w:t>
      </w:r>
    </w:p>
    <w:p w14:paraId="51446682" w14:textId="77777777" w:rsidR="00DA58F6" w:rsidRDefault="00DA58F6" w:rsidP="00DA58F6">
      <w:pPr>
        <w:pStyle w:val="ListParagraph"/>
        <w:numPr>
          <w:ilvl w:val="0"/>
          <w:numId w:val="9"/>
        </w:numPr>
      </w:pPr>
      <w:r w:rsidRPr="00DA58F6">
        <w:t>Current Missouri P.O.S.T. certification as a law enforcement officer</w:t>
      </w:r>
    </w:p>
    <w:p w14:paraId="02C4EF78" w14:textId="77777777" w:rsidR="00DA58F6" w:rsidRDefault="00DA58F6" w:rsidP="00DA58F6">
      <w:pPr>
        <w:pStyle w:val="Heading2"/>
      </w:pPr>
      <w:r>
        <w:t>Full-Time Shift Details:</w:t>
      </w:r>
    </w:p>
    <w:p w14:paraId="37A5B0F5" w14:textId="77777777" w:rsidR="00DA58F6" w:rsidRDefault="00DA58F6" w:rsidP="00DA58F6">
      <w:pPr>
        <w:pStyle w:val="ListParagraph"/>
        <w:numPr>
          <w:ilvl w:val="0"/>
          <w:numId w:val="10"/>
        </w:numPr>
      </w:pPr>
      <w:r w:rsidRPr="00DA58F6">
        <w:t>12-hour shifts</w:t>
      </w:r>
    </w:p>
    <w:p w14:paraId="4C2D8EC5" w14:textId="77777777" w:rsidR="00DA58F6" w:rsidRDefault="00DA58F6" w:rsidP="00DA58F6">
      <w:pPr>
        <w:pStyle w:val="ListParagraph"/>
        <w:numPr>
          <w:ilvl w:val="0"/>
          <w:numId w:val="10"/>
        </w:numPr>
      </w:pPr>
      <w:r w:rsidRPr="00DA58F6">
        <w:t>Work 14 days a month</w:t>
      </w:r>
    </w:p>
    <w:p w14:paraId="1FF362BC" w14:textId="77777777" w:rsidR="00DA58F6" w:rsidRDefault="00DA58F6" w:rsidP="00DA58F6">
      <w:pPr>
        <w:pStyle w:val="ListParagraph"/>
        <w:numPr>
          <w:ilvl w:val="0"/>
          <w:numId w:val="10"/>
        </w:numPr>
      </w:pPr>
      <w:r w:rsidRPr="00DA58F6">
        <w:t>Every other Friday, Saturday, and Sunday off</w:t>
      </w:r>
    </w:p>
    <w:p w14:paraId="389D3C24" w14:textId="77777777" w:rsidR="00DA58F6" w:rsidRDefault="00DA58F6" w:rsidP="00DA58F6">
      <w:pPr>
        <w:pStyle w:val="Heading2"/>
      </w:pPr>
      <w:r>
        <w:t>Additional Pay Information:</w:t>
      </w:r>
    </w:p>
    <w:p w14:paraId="0341A1F5" w14:textId="77777777" w:rsidR="00DA58F6" w:rsidRDefault="00DA58F6" w:rsidP="00DA58F6">
      <w:pPr>
        <w:pStyle w:val="ListParagraph"/>
        <w:numPr>
          <w:ilvl w:val="0"/>
          <w:numId w:val="11"/>
        </w:numPr>
      </w:pPr>
      <w:r w:rsidRPr="00DA58F6">
        <w:t>Probationary period required</w:t>
      </w:r>
    </w:p>
    <w:p w14:paraId="68FFF081" w14:textId="77777777" w:rsidR="00DA58F6" w:rsidRDefault="00DA58F6" w:rsidP="00DA58F6">
      <w:pPr>
        <w:pStyle w:val="ListParagraph"/>
        <w:numPr>
          <w:ilvl w:val="0"/>
          <w:numId w:val="11"/>
        </w:numPr>
      </w:pPr>
      <w:r w:rsidRPr="00DA58F6">
        <w:t>Holiday pay</w:t>
      </w:r>
    </w:p>
    <w:p w14:paraId="4110E725" w14:textId="77777777" w:rsidR="00DA58F6" w:rsidRDefault="00DA58F6" w:rsidP="00DA58F6">
      <w:pPr>
        <w:pStyle w:val="ListParagraph"/>
        <w:numPr>
          <w:ilvl w:val="0"/>
          <w:numId w:val="11"/>
        </w:numPr>
      </w:pPr>
      <w:r w:rsidRPr="00DA58F6">
        <w:t>Opportunity for overtime</w:t>
      </w:r>
    </w:p>
    <w:p w14:paraId="727AFBB1" w14:textId="77777777" w:rsidR="00DA58F6" w:rsidRDefault="00DA58F6" w:rsidP="00DA58F6">
      <w:pPr>
        <w:pStyle w:val="ListParagraph"/>
        <w:numPr>
          <w:ilvl w:val="0"/>
          <w:numId w:val="11"/>
        </w:numPr>
      </w:pPr>
      <w:r w:rsidRPr="00DA58F6">
        <w:t>DSSSF grant</w:t>
      </w:r>
    </w:p>
    <w:p w14:paraId="0005E7F4" w14:textId="77777777" w:rsidR="00DA58F6" w:rsidRDefault="00DA58F6" w:rsidP="00DA58F6">
      <w:pPr>
        <w:pStyle w:val="Heading2"/>
      </w:pPr>
      <w:r>
        <w:t>Full-Time Benefits:</w:t>
      </w:r>
    </w:p>
    <w:p w14:paraId="306F93D8" w14:textId="77777777" w:rsidR="00DA58F6" w:rsidRDefault="00DA58F6" w:rsidP="00DA58F6">
      <w:pPr>
        <w:pStyle w:val="ListParagraph"/>
        <w:numPr>
          <w:ilvl w:val="0"/>
          <w:numId w:val="12"/>
        </w:numPr>
      </w:pPr>
      <w:r w:rsidRPr="00DA58F6">
        <w:t>Paid vacation</w:t>
      </w:r>
    </w:p>
    <w:p w14:paraId="672D464B" w14:textId="77777777" w:rsidR="00DA58F6" w:rsidRDefault="00DA58F6" w:rsidP="00DA58F6">
      <w:pPr>
        <w:pStyle w:val="ListParagraph"/>
        <w:numPr>
          <w:ilvl w:val="0"/>
          <w:numId w:val="12"/>
        </w:numPr>
      </w:pPr>
      <w:r w:rsidRPr="00DA58F6">
        <w:t>Sick leave</w:t>
      </w:r>
    </w:p>
    <w:p w14:paraId="757657C3" w14:textId="77777777" w:rsidR="00DA58F6" w:rsidRDefault="00DA58F6" w:rsidP="00DA58F6">
      <w:pPr>
        <w:pStyle w:val="ListParagraph"/>
        <w:numPr>
          <w:ilvl w:val="0"/>
          <w:numId w:val="12"/>
        </w:numPr>
      </w:pPr>
      <w:r w:rsidRPr="00DA58F6">
        <w:t>Health insurance</w:t>
      </w:r>
    </w:p>
    <w:p w14:paraId="48E0D99E" w14:textId="77777777" w:rsidR="00DA58F6" w:rsidRDefault="00DA58F6" w:rsidP="00DA58F6">
      <w:pPr>
        <w:pStyle w:val="ListParagraph"/>
        <w:numPr>
          <w:ilvl w:val="0"/>
          <w:numId w:val="12"/>
        </w:numPr>
      </w:pPr>
      <w:r w:rsidRPr="00DA58F6">
        <w:t>Two retirement programs</w:t>
      </w:r>
    </w:p>
    <w:p w14:paraId="35620C50" w14:textId="77777777" w:rsidR="00DA58F6" w:rsidRDefault="00DA58F6" w:rsidP="00DA58F6">
      <w:pPr>
        <w:pStyle w:val="ListParagraph"/>
        <w:numPr>
          <w:ilvl w:val="0"/>
          <w:numId w:val="12"/>
        </w:numPr>
      </w:pPr>
      <w:r w:rsidRPr="00DA58F6">
        <w:t>County-issued patrol unit/take-home car (if a resident of Mississippi County)</w:t>
      </w:r>
    </w:p>
    <w:p w14:paraId="7C0DD1E1" w14:textId="77777777" w:rsidR="00DA58F6" w:rsidRDefault="00DA58F6" w:rsidP="00DA58F6">
      <w:pPr>
        <w:pStyle w:val="ListParagraph"/>
        <w:numPr>
          <w:ilvl w:val="0"/>
          <w:numId w:val="12"/>
        </w:numPr>
      </w:pPr>
      <w:r w:rsidRPr="00DA58F6">
        <w:t>In-car computer (MDT) with e-ticket printer, records management, mobile dispatching, etc.</w:t>
      </w:r>
    </w:p>
    <w:p w14:paraId="0990EDC5" w14:textId="77777777" w:rsidR="00DA58F6" w:rsidRDefault="00DA58F6" w:rsidP="00DA58F6">
      <w:pPr>
        <w:pStyle w:val="ListParagraph"/>
        <w:numPr>
          <w:ilvl w:val="0"/>
          <w:numId w:val="12"/>
        </w:numPr>
      </w:pPr>
      <w:r w:rsidRPr="00DA58F6">
        <w:t xml:space="preserve">County-issued cell </w:t>
      </w:r>
      <w:proofErr w:type="gramStart"/>
      <w:r w:rsidRPr="00DA58F6">
        <w:t>phone</w:t>
      </w:r>
      <w:proofErr w:type="gramEnd"/>
    </w:p>
    <w:p w14:paraId="1C0352E8" w14:textId="34B7C86E" w:rsidR="00DA58F6" w:rsidRPr="00DA58F6" w:rsidRDefault="00DA58F6" w:rsidP="00DA58F6">
      <w:pPr>
        <w:pStyle w:val="ListParagraph"/>
        <w:numPr>
          <w:ilvl w:val="0"/>
          <w:numId w:val="12"/>
        </w:numPr>
      </w:pPr>
      <w:r w:rsidRPr="00DA58F6">
        <w:t xml:space="preserve">County-issued </w:t>
      </w:r>
      <w:proofErr w:type="gramStart"/>
      <w:r w:rsidRPr="00DA58F6">
        <w:t>firearm</w:t>
      </w:r>
      <w:proofErr w:type="gramEnd"/>
      <w:r w:rsidRPr="00DA58F6">
        <w:t xml:space="preserve">, </w:t>
      </w:r>
      <w:proofErr w:type="gramStart"/>
      <w:r w:rsidRPr="00DA58F6">
        <w:t>vest</w:t>
      </w:r>
      <w:proofErr w:type="gramEnd"/>
      <w:r w:rsidRPr="00DA58F6">
        <w:t>, and other equipment</w:t>
      </w:r>
    </w:p>
    <w:p w14:paraId="2DA38FE5" w14:textId="77777777" w:rsidR="00014D27" w:rsidRDefault="00014D27"/>
    <w:sectPr w:rsidR="00014D27" w:rsidSect="00DA58F6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419"/>
    <w:multiLevelType w:val="hybridMultilevel"/>
    <w:tmpl w:val="CEA07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1C51"/>
    <w:multiLevelType w:val="hybridMultilevel"/>
    <w:tmpl w:val="ECFE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927DF"/>
    <w:multiLevelType w:val="hybridMultilevel"/>
    <w:tmpl w:val="949CC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DF4440"/>
    <w:multiLevelType w:val="hybridMultilevel"/>
    <w:tmpl w:val="050E6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1E567D"/>
    <w:multiLevelType w:val="hybridMultilevel"/>
    <w:tmpl w:val="906A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0017B"/>
    <w:multiLevelType w:val="hybridMultilevel"/>
    <w:tmpl w:val="D2FCC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0D0574"/>
    <w:multiLevelType w:val="hybridMultilevel"/>
    <w:tmpl w:val="E65E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955D2"/>
    <w:multiLevelType w:val="hybridMultilevel"/>
    <w:tmpl w:val="27927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01670"/>
    <w:multiLevelType w:val="hybridMultilevel"/>
    <w:tmpl w:val="D9564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62CA8"/>
    <w:multiLevelType w:val="hybridMultilevel"/>
    <w:tmpl w:val="E15A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3006C"/>
    <w:multiLevelType w:val="hybridMultilevel"/>
    <w:tmpl w:val="CF849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A25BE5"/>
    <w:multiLevelType w:val="hybridMultilevel"/>
    <w:tmpl w:val="3FAC2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456614">
    <w:abstractNumId w:val="3"/>
  </w:num>
  <w:num w:numId="2" w16cid:durableId="1666126375">
    <w:abstractNumId w:val="2"/>
  </w:num>
  <w:num w:numId="3" w16cid:durableId="419063989">
    <w:abstractNumId w:val="5"/>
  </w:num>
  <w:num w:numId="4" w16cid:durableId="74518140">
    <w:abstractNumId w:val="10"/>
  </w:num>
  <w:num w:numId="5" w16cid:durableId="1280574024">
    <w:abstractNumId w:val="4"/>
  </w:num>
  <w:num w:numId="6" w16cid:durableId="1251696694">
    <w:abstractNumId w:val="6"/>
  </w:num>
  <w:num w:numId="7" w16cid:durableId="2133133951">
    <w:abstractNumId w:val="8"/>
  </w:num>
  <w:num w:numId="8" w16cid:durableId="149953006">
    <w:abstractNumId w:val="11"/>
  </w:num>
  <w:num w:numId="9" w16cid:durableId="1263031500">
    <w:abstractNumId w:val="9"/>
  </w:num>
  <w:num w:numId="10" w16cid:durableId="1304702024">
    <w:abstractNumId w:val="0"/>
  </w:num>
  <w:num w:numId="11" w16cid:durableId="1082414400">
    <w:abstractNumId w:val="7"/>
  </w:num>
  <w:num w:numId="12" w16cid:durableId="1893033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40"/>
    <w:rsid w:val="00014D27"/>
    <w:rsid w:val="005E118E"/>
    <w:rsid w:val="00BA54FF"/>
    <w:rsid w:val="00D34040"/>
    <w:rsid w:val="00DA58F6"/>
    <w:rsid w:val="00E5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CA840"/>
  <w15:chartTrackingRefBased/>
  <w15:docId w15:val="{016CB5CE-B201-44A0-BBBC-1204962C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4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4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0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0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0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0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0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0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58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8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58F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Captain Barry W. Morgan</dc:creator>
  <cp:keywords/>
  <dc:description/>
  <cp:lastModifiedBy>Captain Barry W. Morgan</cp:lastModifiedBy>
  <cp:revision>2</cp:revision>
  <dcterms:created xsi:type="dcterms:W3CDTF">2025-03-31T18:15:00Z</dcterms:created>
  <dcterms:modified xsi:type="dcterms:W3CDTF">2025-03-31T18:15:00Z</dcterms:modified>
</cp:coreProperties>
</file>